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619E" w14:textId="79DBBD72" w:rsidR="00FB7432" w:rsidRPr="004629B3" w:rsidRDefault="00FB7432" w:rsidP="00FB7432">
      <w:pPr>
        <w:spacing w:after="0" w:line="240" w:lineRule="auto"/>
        <w:ind w:left="1134" w:right="3401"/>
        <w:jc w:val="both"/>
        <w:rPr>
          <w:lang w:val="en-US"/>
        </w:rPr>
      </w:pPr>
      <w:r w:rsidRPr="004629B3">
        <w:rPr>
          <w:lang w:val="en-US"/>
        </w:rPr>
        <w:drawing>
          <wp:anchor distT="0" distB="0" distL="114300" distR="114300" simplePos="0" relativeHeight="251658240" behindDoc="0" locked="0" layoutInCell="1" allowOverlap="1" wp14:anchorId="69E6F8C2" wp14:editId="33E23240">
            <wp:simplePos x="0" y="0"/>
            <wp:positionH relativeFrom="margin">
              <wp:align>left</wp:align>
            </wp:positionH>
            <wp:positionV relativeFrom="paragraph">
              <wp:posOffset>-3810</wp:posOffset>
            </wp:positionV>
            <wp:extent cx="525764" cy="952500"/>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5764"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9B3">
        <w:rPr>
          <w:lang w:val="en-US"/>
        </w:rPr>
        <w:t xml:space="preserve">APLEM: </w:t>
      </w:r>
      <w:proofErr w:type="spellStart"/>
      <w:r w:rsidRPr="004629B3">
        <w:rPr>
          <w:lang w:val="en-US"/>
        </w:rPr>
        <w:t>Asociación</w:t>
      </w:r>
      <w:proofErr w:type="spellEnd"/>
      <w:r w:rsidRPr="004629B3">
        <w:rPr>
          <w:lang w:val="en-US"/>
        </w:rPr>
        <w:t xml:space="preserve"> de Pescadores </w:t>
      </w:r>
      <w:proofErr w:type="spellStart"/>
      <w:r w:rsidRPr="004629B3">
        <w:rPr>
          <w:lang w:val="en-US"/>
        </w:rPr>
        <w:t>Litoral</w:t>
      </w:r>
      <w:proofErr w:type="spellEnd"/>
      <w:r w:rsidRPr="004629B3">
        <w:rPr>
          <w:lang w:val="en-US"/>
        </w:rPr>
        <w:t xml:space="preserve"> Este de Málaga – Club Deportivo La Espaílla     Avda Salvador Allende S/N C.P.29018 Málaga</w:t>
      </w:r>
    </w:p>
    <w:p w14:paraId="4D655831" w14:textId="2925DA5F" w:rsidR="00FB7432" w:rsidRPr="004629B3" w:rsidRDefault="00FB7432" w:rsidP="00FB7432">
      <w:pPr>
        <w:spacing w:after="0" w:line="240" w:lineRule="auto"/>
        <w:ind w:left="1134" w:right="3259"/>
        <w:jc w:val="both"/>
        <w:rPr>
          <w:lang w:val="en-US"/>
        </w:rPr>
      </w:pPr>
      <w:hyperlink r:id="rId7" w:history="1">
        <w:r w:rsidRPr="004629B3">
          <w:rPr>
            <w:rStyle w:val="Hipervnculo"/>
            <w:lang w:val="en-US"/>
          </w:rPr>
          <w:t>jabegas@gmail.com</w:t>
        </w:r>
      </w:hyperlink>
      <w:r w:rsidRPr="004629B3">
        <w:rPr>
          <w:lang w:val="en-US"/>
        </w:rPr>
        <w:t xml:space="preserve"> - +34656358240 </w:t>
      </w:r>
    </w:p>
    <w:p w14:paraId="2C373F10" w14:textId="1650EF70" w:rsidR="00FB7432" w:rsidRPr="004629B3" w:rsidRDefault="00FB7432" w:rsidP="00FB7432">
      <w:pPr>
        <w:spacing w:after="0" w:line="240" w:lineRule="auto"/>
        <w:ind w:left="1134" w:right="4535"/>
        <w:jc w:val="both"/>
        <w:rPr>
          <w:lang w:val="en-US"/>
        </w:rPr>
      </w:pPr>
      <w:r w:rsidRPr="004629B3">
        <w:rPr>
          <w:lang w:val="en-US"/>
        </w:rPr>
        <w:t xml:space="preserve">CIF (VAT) </w:t>
      </w:r>
      <w:r w:rsidRPr="004629B3">
        <w:rPr>
          <w:lang w:val="en-US"/>
        </w:rPr>
        <w:t>G29841525</w:t>
      </w:r>
    </w:p>
    <w:p w14:paraId="39FE66FE" w14:textId="6FC1E6CD" w:rsidR="00FB7432" w:rsidRPr="004629B3" w:rsidRDefault="00FB7432" w:rsidP="00FB7432">
      <w:pPr>
        <w:spacing w:after="0" w:line="240" w:lineRule="auto"/>
        <w:ind w:left="1134" w:right="4535"/>
        <w:jc w:val="both"/>
        <w:rPr>
          <w:lang w:val="en-US"/>
        </w:rPr>
      </w:pPr>
    </w:p>
    <w:p w14:paraId="7CC04014" w14:textId="766737F9" w:rsidR="00FB7432" w:rsidRPr="004629B3" w:rsidRDefault="00FB7432" w:rsidP="00FB7432">
      <w:pPr>
        <w:spacing w:after="0" w:line="240" w:lineRule="auto"/>
        <w:ind w:left="1134" w:right="4535"/>
        <w:jc w:val="both"/>
        <w:rPr>
          <w:lang w:val="en-US"/>
        </w:rPr>
      </w:pPr>
    </w:p>
    <w:p w14:paraId="70DB3D45" w14:textId="660638DC" w:rsidR="00FB7432" w:rsidRPr="004629B3" w:rsidRDefault="00FB7432" w:rsidP="00FB7432">
      <w:pPr>
        <w:spacing w:after="0" w:line="240" w:lineRule="auto"/>
        <w:ind w:right="4535"/>
        <w:jc w:val="both"/>
        <w:rPr>
          <w:lang w:val="en-US"/>
        </w:rPr>
      </w:pPr>
    </w:p>
    <w:p w14:paraId="17C0341B" w14:textId="439B9DAA" w:rsidR="00FB7432" w:rsidRPr="004629B3" w:rsidRDefault="00FB7432" w:rsidP="00FB7432">
      <w:pPr>
        <w:spacing w:after="0" w:line="240" w:lineRule="auto"/>
        <w:ind w:right="4535"/>
        <w:jc w:val="both"/>
        <w:rPr>
          <w:lang w:val="en-US"/>
        </w:rPr>
      </w:pPr>
    </w:p>
    <w:p w14:paraId="763C0AC1"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Dear Caroline,</w:t>
      </w:r>
    </w:p>
    <w:p w14:paraId="787594D5"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Thank you for your email.</w:t>
      </w:r>
    </w:p>
    <w:p w14:paraId="51DB9FFF"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For an event with approximately 100 people, we offer the following:</w:t>
      </w:r>
    </w:p>
    <w:p w14:paraId="18E42ACE" w14:textId="4CAB14B9" w:rsidR="004629B3" w:rsidRPr="004629B3" w:rsidRDefault="004629B3" w:rsidP="00FB743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4629B3">
        <w:rPr>
          <w:rFonts w:ascii="Times New Roman" w:eastAsia="Times New Roman" w:hAnsi="Times New Roman" w:cs="Times New Roman"/>
          <w:b/>
          <w:bCs/>
          <w:sz w:val="24"/>
          <w:szCs w:val="24"/>
          <w:lang w:val="en-US" w:eastAsia="es-ES"/>
        </w:rPr>
        <w:t>One boat</w:t>
      </w:r>
      <w:r w:rsidRPr="004629B3">
        <w:rPr>
          <w:rFonts w:ascii="Times New Roman" w:eastAsia="Times New Roman" w:hAnsi="Times New Roman" w:cs="Times New Roman"/>
          <w:sz w:val="24"/>
          <w:szCs w:val="24"/>
          <w:lang w:val="en-US" w:eastAsia="es-ES"/>
        </w:rPr>
        <w:t>, at €400, or,</w:t>
      </w:r>
    </w:p>
    <w:p w14:paraId="7195D3C6" w14:textId="655F6CF7" w:rsidR="00FB7432" w:rsidRPr="00FB7432" w:rsidRDefault="00FB7432" w:rsidP="00FB743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b/>
          <w:bCs/>
          <w:sz w:val="24"/>
          <w:szCs w:val="24"/>
          <w:lang w:val="en-US" w:eastAsia="es-ES"/>
        </w:rPr>
        <w:t>Two boats</w:t>
      </w:r>
      <w:r w:rsidRPr="00FB7432">
        <w:rPr>
          <w:rFonts w:ascii="Times New Roman" w:eastAsia="Times New Roman" w:hAnsi="Times New Roman" w:cs="Times New Roman"/>
          <w:sz w:val="24"/>
          <w:szCs w:val="24"/>
          <w:lang w:val="en-US" w:eastAsia="es-ES"/>
        </w:rPr>
        <w:t xml:space="preserve"> for a total of €500</w:t>
      </w:r>
    </w:p>
    <w:p w14:paraId="1BEA407A" w14:textId="77777777" w:rsidR="00FB7432" w:rsidRPr="00FB7432" w:rsidRDefault="00FB7432" w:rsidP="00FB743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b/>
          <w:bCs/>
          <w:sz w:val="24"/>
          <w:szCs w:val="24"/>
          <w:lang w:val="en-US" w:eastAsia="es-ES"/>
        </w:rPr>
        <w:t>A bottle of water and a piece of fruit</w:t>
      </w:r>
      <w:r w:rsidRPr="00FB7432">
        <w:rPr>
          <w:rFonts w:ascii="Times New Roman" w:eastAsia="Times New Roman" w:hAnsi="Times New Roman" w:cs="Times New Roman"/>
          <w:sz w:val="24"/>
          <w:szCs w:val="24"/>
          <w:lang w:val="en-US" w:eastAsia="es-ES"/>
        </w:rPr>
        <w:t xml:space="preserve"> per person, including individual insurance, at €4 per person</w:t>
      </w:r>
    </w:p>
    <w:p w14:paraId="04B85161"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We believe that two boats will be more suitable for your group size and ensure a more comfortable experience.</w:t>
      </w:r>
    </w:p>
    <w:p w14:paraId="2E16AD89" w14:textId="5A46D133"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The offer will include all necessary details for you to open an internal Purchase Order for payment.</w:t>
      </w:r>
    </w:p>
    <w:p w14:paraId="370C3C8F"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The offer will be addressed to:</w:t>
      </w:r>
    </w:p>
    <w:p w14:paraId="6B7C00FB"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 xml:space="preserve">Philips Healthcare High Tech Campus 52-3 South Wing 5656 AG Eindhoven The Netherlands Attn.: Mrs. Christel </w:t>
      </w:r>
      <w:proofErr w:type="spellStart"/>
      <w:r w:rsidRPr="00FB7432">
        <w:rPr>
          <w:rFonts w:ascii="Times New Roman" w:eastAsia="Times New Roman" w:hAnsi="Times New Roman" w:cs="Times New Roman"/>
          <w:sz w:val="24"/>
          <w:szCs w:val="24"/>
          <w:lang w:val="en-US" w:eastAsia="es-ES"/>
        </w:rPr>
        <w:t>Louwers</w:t>
      </w:r>
      <w:proofErr w:type="spellEnd"/>
    </w:p>
    <w:p w14:paraId="0F3E7E85" w14:textId="6DB38EFB"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Description of the offer: EU Malaga NPI Team Event on July 10, 2024</w:t>
      </w:r>
      <w:r w:rsidR="004629B3">
        <w:rPr>
          <w:rFonts w:ascii="Times New Roman" w:eastAsia="Times New Roman" w:hAnsi="Times New Roman" w:cs="Times New Roman"/>
          <w:sz w:val="24"/>
          <w:szCs w:val="24"/>
          <w:lang w:val="en-US" w:eastAsia="es-ES"/>
        </w:rPr>
        <w:br/>
      </w:r>
      <w:r w:rsidR="004629B3">
        <w:rPr>
          <w:rFonts w:ascii="Times New Roman" w:eastAsia="Times New Roman" w:hAnsi="Times New Roman" w:cs="Times New Roman"/>
          <w:sz w:val="24"/>
          <w:szCs w:val="24"/>
          <w:lang w:val="en-US" w:eastAsia="es-ES"/>
        </w:rPr>
        <w:br/>
      </w:r>
      <w:r w:rsidR="004629B3" w:rsidRPr="004629B3">
        <w:rPr>
          <w:rFonts w:ascii="Times New Roman" w:eastAsia="Times New Roman" w:hAnsi="Times New Roman" w:cs="Times New Roman"/>
          <w:sz w:val="24"/>
          <w:szCs w:val="24"/>
          <w:lang w:val="en-US" w:eastAsia="es-ES"/>
        </w:rPr>
        <w:t xml:space="preserve">Please note that the activity may be canceled due to weather conditions up to 24 hours before the event at no cost. If the cancellation occurs within the last 24 hours, a fee of €200 will be charged, which is the reservation cost. Generally, wave heights exceeding 1.2 meters at any time during the activity, as forecasted by </w:t>
      </w:r>
      <w:proofErr w:type="spellStart"/>
      <w:r w:rsidR="004629B3" w:rsidRPr="004629B3">
        <w:rPr>
          <w:rFonts w:ascii="Times New Roman" w:eastAsia="Times New Roman" w:hAnsi="Times New Roman" w:cs="Times New Roman"/>
          <w:sz w:val="24"/>
          <w:szCs w:val="24"/>
          <w:lang w:val="en-US" w:eastAsia="es-ES"/>
        </w:rPr>
        <w:t>Puertos</w:t>
      </w:r>
      <w:proofErr w:type="spellEnd"/>
      <w:r w:rsidR="004629B3" w:rsidRPr="004629B3">
        <w:rPr>
          <w:rFonts w:ascii="Times New Roman" w:eastAsia="Times New Roman" w:hAnsi="Times New Roman" w:cs="Times New Roman"/>
          <w:sz w:val="24"/>
          <w:szCs w:val="24"/>
          <w:lang w:val="en-US" w:eastAsia="es-ES"/>
        </w:rPr>
        <w:t xml:space="preserve"> del Estado (https://portus.puertos.es/#/), will be considered sufficient cause for cancellation.</w:t>
      </w:r>
    </w:p>
    <w:p w14:paraId="6B8865FE"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We are looking forward to providing our services for your event.</w:t>
      </w:r>
    </w:p>
    <w:p w14:paraId="6ABDAB85"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Many thanks.</w:t>
      </w:r>
    </w:p>
    <w:p w14:paraId="0969FD0A" w14:textId="77777777" w:rsidR="00FB7432" w:rsidRPr="00FB7432" w:rsidRDefault="00FB7432"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FB7432">
        <w:rPr>
          <w:rFonts w:ascii="Times New Roman" w:eastAsia="Times New Roman" w:hAnsi="Times New Roman" w:cs="Times New Roman"/>
          <w:sz w:val="24"/>
          <w:szCs w:val="24"/>
          <w:lang w:val="en-US" w:eastAsia="es-ES"/>
        </w:rPr>
        <w:t>Kind regards,</w:t>
      </w:r>
    </w:p>
    <w:p w14:paraId="421D1571" w14:textId="2DC811E1" w:rsidR="00FB7432" w:rsidRPr="00FB7432" w:rsidRDefault="004629B3" w:rsidP="00FB7432">
      <w:pPr>
        <w:spacing w:before="100" w:beforeAutospacing="1" w:after="100" w:afterAutospacing="1" w:line="240" w:lineRule="auto"/>
        <w:rPr>
          <w:rFonts w:ascii="Times New Roman" w:eastAsia="Times New Roman" w:hAnsi="Times New Roman" w:cs="Times New Roman"/>
          <w:sz w:val="24"/>
          <w:szCs w:val="24"/>
          <w:lang w:val="en-US" w:eastAsia="es-ES"/>
        </w:rPr>
      </w:pPr>
      <w:r w:rsidRPr="004629B3">
        <w:rPr>
          <w:rFonts w:ascii="Times New Roman" w:eastAsia="Times New Roman" w:hAnsi="Times New Roman" w:cs="Times New Roman"/>
          <w:sz w:val="24"/>
          <w:szCs w:val="24"/>
          <w:lang w:val="en-US" w:eastAsia="es-ES"/>
        </w:rPr>
        <w:t xml:space="preserve">Luis </w:t>
      </w:r>
      <w:r w:rsidR="00FB7432" w:rsidRPr="00FB7432">
        <w:rPr>
          <w:rFonts w:ascii="Times New Roman" w:eastAsia="Times New Roman" w:hAnsi="Times New Roman" w:cs="Times New Roman"/>
          <w:sz w:val="24"/>
          <w:szCs w:val="24"/>
          <w:lang w:val="en-US" w:eastAsia="es-ES"/>
        </w:rPr>
        <w:t>Felipe</w:t>
      </w:r>
      <w:r w:rsidRPr="004629B3">
        <w:rPr>
          <w:rFonts w:ascii="Times New Roman" w:eastAsia="Times New Roman" w:hAnsi="Times New Roman" w:cs="Times New Roman"/>
          <w:sz w:val="24"/>
          <w:szCs w:val="24"/>
          <w:lang w:val="en-US" w:eastAsia="es-ES"/>
        </w:rPr>
        <w:t xml:space="preserve"> Romero, on behalf </w:t>
      </w:r>
      <w:r>
        <w:rPr>
          <w:rFonts w:ascii="Times New Roman" w:eastAsia="Times New Roman" w:hAnsi="Times New Roman" w:cs="Times New Roman"/>
          <w:sz w:val="24"/>
          <w:szCs w:val="24"/>
          <w:lang w:val="en-US" w:eastAsia="es-ES"/>
        </w:rPr>
        <w:t>of APLEM</w:t>
      </w:r>
    </w:p>
    <w:p w14:paraId="43FC62E4" w14:textId="77777777" w:rsidR="00FB7432" w:rsidRDefault="00FB7432" w:rsidP="00FB7432">
      <w:pPr>
        <w:spacing w:after="0" w:line="240" w:lineRule="auto"/>
        <w:ind w:right="4535"/>
        <w:jc w:val="both"/>
      </w:pPr>
    </w:p>
    <w:sectPr w:rsidR="00FB74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70F04"/>
    <w:multiLevelType w:val="multilevel"/>
    <w:tmpl w:val="591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32"/>
    <w:rsid w:val="001143E0"/>
    <w:rsid w:val="002D0D71"/>
    <w:rsid w:val="004629B3"/>
    <w:rsid w:val="006B77EC"/>
    <w:rsid w:val="00FB74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A2697"/>
  <w15:chartTrackingRefBased/>
  <w15:docId w15:val="{A86E8226-D5A9-4500-94F9-A041D8BF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7432"/>
    <w:rPr>
      <w:color w:val="0563C1" w:themeColor="hyperlink"/>
      <w:u w:val="single"/>
    </w:rPr>
  </w:style>
  <w:style w:type="character" w:styleId="Mencinsinresolver">
    <w:name w:val="Unresolved Mention"/>
    <w:basedOn w:val="Fuentedeprrafopredeter"/>
    <w:uiPriority w:val="99"/>
    <w:semiHidden/>
    <w:unhideWhenUsed/>
    <w:rsid w:val="00FB7432"/>
    <w:rPr>
      <w:color w:val="605E5C"/>
      <w:shd w:val="clear" w:color="auto" w:fill="E1DFDD"/>
    </w:rPr>
  </w:style>
  <w:style w:type="paragraph" w:styleId="NormalWeb">
    <w:name w:val="Normal (Web)"/>
    <w:basedOn w:val="Normal"/>
    <w:uiPriority w:val="99"/>
    <w:semiHidden/>
    <w:unhideWhenUsed/>
    <w:rsid w:val="00FB74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B7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0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bega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DB1E8-B54C-4A3B-A5D2-88D53059B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228</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Romero</dc:creator>
  <cp:keywords/>
  <dc:description/>
  <cp:lastModifiedBy>Luis Felipe Romero</cp:lastModifiedBy>
  <cp:revision>1</cp:revision>
  <dcterms:created xsi:type="dcterms:W3CDTF">2024-06-19T08:05:00Z</dcterms:created>
  <dcterms:modified xsi:type="dcterms:W3CDTF">2024-06-19T08:30:00Z</dcterms:modified>
</cp:coreProperties>
</file>